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26B8C" w14:textId="6CD0C402" w:rsidR="009D0B3B" w:rsidRPr="00B137D9" w:rsidRDefault="009D0B3B" w:rsidP="009D0B3B">
      <w:pPr>
        <w:rPr>
          <w:rFonts w:ascii="Arial" w:hAnsi="Arial" w:cs="Arial"/>
          <w:b/>
        </w:rPr>
      </w:pPr>
      <w:r>
        <w:rPr>
          <w:noProof/>
          <w:lang w:eastAsia="sl-SI"/>
        </w:rPr>
        <w:drawing>
          <wp:anchor distT="0" distB="0" distL="114300" distR="114300" simplePos="0" relativeHeight="251658240" behindDoc="0" locked="0" layoutInCell="1" allowOverlap="1" wp14:anchorId="3610673F" wp14:editId="72B9339F">
            <wp:simplePos x="0" y="0"/>
            <wp:positionH relativeFrom="column">
              <wp:posOffset>5062855</wp:posOffset>
            </wp:positionH>
            <wp:positionV relativeFrom="paragraph">
              <wp:posOffset>-385445</wp:posOffset>
            </wp:positionV>
            <wp:extent cx="800100" cy="866775"/>
            <wp:effectExtent l="0" t="0" r="0" b="9525"/>
            <wp:wrapNone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</w:rPr>
        <w:t xml:space="preserve">OBRAZEC ŠT. </w:t>
      </w:r>
      <w:r w:rsidR="00944F46">
        <w:rPr>
          <w:rFonts w:ascii="Arial" w:hAnsi="Arial" w:cs="Arial"/>
          <w:b/>
        </w:rPr>
        <w:t>2b</w:t>
      </w:r>
    </w:p>
    <w:p w14:paraId="29DD324A" w14:textId="3DA28B78" w:rsidR="009D0B3B" w:rsidRDefault="009D0B3B" w:rsidP="009D0B3B">
      <w:pPr>
        <w:spacing w:after="0"/>
        <w:jc w:val="center"/>
        <w:rPr>
          <w:rFonts w:ascii="Arial" w:hAnsi="Arial" w:cs="Arial"/>
          <w:b/>
        </w:rPr>
      </w:pPr>
      <w:r w:rsidRPr="00B137D9">
        <w:rPr>
          <w:rFonts w:ascii="Arial" w:hAnsi="Arial" w:cs="Arial"/>
          <w:b/>
        </w:rPr>
        <w:t>PREDRAČUN</w:t>
      </w:r>
      <w:r w:rsidR="00C40FF6">
        <w:rPr>
          <w:rStyle w:val="Sprotnaopomba-sklic"/>
          <w:rFonts w:ascii="Arial" w:hAnsi="Arial" w:cs="Arial"/>
          <w:b/>
        </w:rPr>
        <w:footnoteReference w:id="1"/>
      </w:r>
    </w:p>
    <w:p w14:paraId="25DF1494" w14:textId="2367340F" w:rsidR="009D0B3B" w:rsidRDefault="009D0B3B" w:rsidP="009D0B3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(gospodarski subjekt</w:t>
      </w:r>
      <w:r w:rsidR="0022355A">
        <w:rPr>
          <w:rFonts w:ascii="Arial" w:hAnsi="Arial" w:cs="Arial"/>
          <w:b/>
        </w:rPr>
        <w:t xml:space="preserve"> – s. p. , d. o .o., d. d.  ipd.</w:t>
      </w:r>
      <w:r>
        <w:rPr>
          <w:rFonts w:ascii="Arial" w:hAnsi="Arial" w:cs="Arial"/>
          <w:b/>
        </w:rPr>
        <w:t>)</w:t>
      </w:r>
    </w:p>
    <w:p w14:paraId="7A25477B" w14:textId="77777777" w:rsidR="009D0B3B" w:rsidRDefault="009D0B3B" w:rsidP="009D0B3B">
      <w:pPr>
        <w:spacing w:after="0"/>
        <w:jc w:val="center"/>
        <w:rPr>
          <w:rFonts w:ascii="Arial" w:hAnsi="Arial" w:cs="Arial"/>
          <w:b/>
        </w:rPr>
      </w:pPr>
    </w:p>
    <w:p w14:paraId="4F61F7BA" w14:textId="3CC9A3A4" w:rsidR="0085634C" w:rsidRPr="004D2385" w:rsidRDefault="0085634C" w:rsidP="0085634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F7635">
        <w:rPr>
          <w:rFonts w:ascii="Arial" w:hAnsi="Arial" w:cs="Arial"/>
          <w:sz w:val="20"/>
          <w:szCs w:val="20"/>
        </w:rPr>
        <w:t>Na podlagi razpisanega javnega naročila št. 430-</w:t>
      </w:r>
      <w:r>
        <w:rPr>
          <w:rFonts w:ascii="Arial" w:hAnsi="Arial" w:cs="Arial"/>
          <w:sz w:val="20"/>
          <w:szCs w:val="20"/>
        </w:rPr>
        <w:t>61</w:t>
      </w:r>
      <w:r w:rsidRPr="00FF7635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2</w:t>
      </w:r>
      <w:r w:rsidRPr="00FF7635">
        <w:rPr>
          <w:rFonts w:ascii="Arial" w:hAnsi="Arial" w:cs="Arial"/>
          <w:sz w:val="20"/>
          <w:szCs w:val="20"/>
        </w:rPr>
        <w:t xml:space="preserve"> za </w:t>
      </w:r>
      <w:r>
        <w:rPr>
          <w:rFonts w:ascii="Arial" w:hAnsi="Arial" w:cs="Arial"/>
          <w:sz w:val="20"/>
          <w:szCs w:val="20"/>
        </w:rPr>
        <w:t xml:space="preserve">zagotavljanje </w:t>
      </w:r>
      <w:r w:rsidRPr="00FF7635">
        <w:rPr>
          <w:rFonts w:ascii="Arial" w:hAnsi="Arial" w:cs="Arial"/>
          <w:sz w:val="20"/>
          <w:szCs w:val="20"/>
        </w:rPr>
        <w:t>»opravljanje storitev tolmačenja in prevajanja ter prevajanja s sodno overitvijo</w:t>
      </w:r>
      <w:r>
        <w:rPr>
          <w:rFonts w:ascii="Arial" w:hAnsi="Arial" w:cs="Arial"/>
          <w:sz w:val="20"/>
          <w:szCs w:val="20"/>
        </w:rPr>
        <w:t xml:space="preserve">« </w:t>
      </w:r>
      <w:r w:rsidRPr="00FF7635">
        <w:rPr>
          <w:rFonts w:ascii="Arial" w:hAnsi="Arial" w:cs="Arial"/>
          <w:sz w:val="20"/>
          <w:szCs w:val="20"/>
        </w:rPr>
        <w:t xml:space="preserve"> _____________________________ (</w:t>
      </w:r>
      <w:r w:rsidRPr="00FF7635">
        <w:rPr>
          <w:rFonts w:ascii="Arial" w:hAnsi="Arial" w:cs="Arial"/>
          <w:i/>
          <w:iCs/>
          <w:sz w:val="20"/>
          <w:szCs w:val="20"/>
        </w:rPr>
        <w:t>ime in priimek oz. naziv</w:t>
      </w:r>
      <w:r w:rsidRPr="00FF7635">
        <w:rPr>
          <w:rFonts w:ascii="Arial" w:hAnsi="Arial" w:cs="Arial"/>
          <w:sz w:val="20"/>
          <w:szCs w:val="20"/>
        </w:rPr>
        <w:t>) dajem</w:t>
      </w:r>
      <w:r w:rsidR="002A74BB">
        <w:rPr>
          <w:rFonts w:ascii="Arial" w:hAnsi="Arial" w:cs="Arial"/>
          <w:sz w:val="20"/>
          <w:szCs w:val="20"/>
        </w:rPr>
        <w:t>/-o</w:t>
      </w:r>
      <w:r w:rsidRPr="00FF7635">
        <w:rPr>
          <w:rFonts w:ascii="Arial" w:hAnsi="Arial" w:cs="Arial"/>
          <w:sz w:val="20"/>
          <w:szCs w:val="20"/>
        </w:rPr>
        <w:t xml:space="preserve"> naslednji predračun št. ________ z dne __________</w:t>
      </w:r>
      <w:r>
        <w:rPr>
          <w:rFonts w:ascii="Arial" w:hAnsi="Arial" w:cs="Arial"/>
          <w:sz w:val="20"/>
          <w:szCs w:val="20"/>
        </w:rPr>
        <w:t xml:space="preserve"> </w:t>
      </w:r>
      <w:r w:rsidRPr="00FF7635">
        <w:rPr>
          <w:rFonts w:ascii="Arial" w:hAnsi="Arial" w:cs="Arial"/>
          <w:sz w:val="20"/>
          <w:szCs w:val="20"/>
        </w:rPr>
        <w:t>za SKLOP ŠT.: _______.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46"/>
        <w:gridCol w:w="1273"/>
        <w:gridCol w:w="1904"/>
        <w:gridCol w:w="1148"/>
        <w:gridCol w:w="2259"/>
      </w:tblGrid>
      <w:tr w:rsidR="009D0B3B" w:rsidRPr="00EA2C1F" w14:paraId="6092180D" w14:textId="77777777" w:rsidTr="00DE795E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C88D423" w14:textId="77777777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783F0480" w14:textId="77777777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9C8EC6" w14:textId="77777777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14:paraId="251E078A" w14:textId="63A274C4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</w:t>
            </w:r>
            <w:r w:rsidR="002235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2235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984" w:type="dxa"/>
            <w:vAlign w:val="center"/>
          </w:tcPr>
          <w:p w14:paraId="0C140929" w14:textId="74BE78A6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2235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22355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v EUR brez DDV</w:t>
            </w:r>
          </w:p>
        </w:tc>
        <w:tc>
          <w:tcPr>
            <w:tcW w:w="1182" w:type="dxa"/>
            <w:vAlign w:val="center"/>
          </w:tcPr>
          <w:p w14:paraId="77B01D11" w14:textId="77777777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___ % DDV 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3A5817B4" w14:textId="6E1708C3" w:rsidR="009D0B3B" w:rsidRPr="008E2A6E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na E</w:t>
            </w:r>
            <w:r w:rsidR="0083035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83035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v EUR</w:t>
            </w:r>
            <w:r w:rsidR="004357AD">
              <w:rPr>
                <w:rStyle w:val="Sprotnaopomba-sklic"/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ootnoteReference w:id="2"/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br/>
              <w:t>z DDV (zajema vse davke in prispevke)</w:t>
            </w:r>
          </w:p>
        </w:tc>
      </w:tr>
      <w:tr w:rsidR="009D0B3B" w:rsidRPr="00EA2C1F" w14:paraId="6D10ED45" w14:textId="77777777" w:rsidTr="00DE795E">
        <w:trPr>
          <w:jc w:val="center"/>
        </w:trPr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18562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6F890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B8A7EBB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Tolmačenje</w:t>
            </w:r>
          </w:p>
          <w:p w14:paraId="0B2CC4A6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14:paraId="4F80B965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 tolmačenja</w:t>
            </w:r>
          </w:p>
        </w:tc>
        <w:tc>
          <w:tcPr>
            <w:tcW w:w="1984" w:type="dxa"/>
          </w:tcPr>
          <w:p w14:paraId="18552E29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82" w:type="dxa"/>
          </w:tcPr>
          <w:p w14:paraId="16D8A5E7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14:paraId="10613B94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D375A21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F899B20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9D0B3B" w:rsidRPr="00EA2C1F" w14:paraId="7D9C06FC" w14:textId="77777777" w:rsidTr="001C542E">
        <w:trPr>
          <w:trHeight w:val="67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D6B5751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5A01A3F4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BFBA634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1984" w:type="dxa"/>
          </w:tcPr>
          <w:p w14:paraId="5023D535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82" w:type="dxa"/>
          </w:tcPr>
          <w:p w14:paraId="09B73490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14:paraId="546837C7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D30A15D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DAB3EFC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9D0B3B" w:rsidRPr="00EA2C1F" w14:paraId="45F85531" w14:textId="77777777" w:rsidTr="00DE795E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65C4EFA6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F2AA81E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  <w:p w14:paraId="3280678F" w14:textId="77777777" w:rsidR="009D0B3B" w:rsidRPr="00EA2C1F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03119891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 s sodno overitvijo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516AE51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1984" w:type="dxa"/>
          </w:tcPr>
          <w:p w14:paraId="622A49BE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82" w:type="dxa"/>
          </w:tcPr>
          <w:p w14:paraId="0B5BF995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14:paraId="628290C2" w14:textId="77777777" w:rsidR="009D0B3B" w:rsidRDefault="009D0B3B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2E91629" w14:textId="77777777" w:rsidR="009D0B3B" w:rsidRDefault="009D0B3B" w:rsidP="009D0B3B">
      <w:pPr>
        <w:pStyle w:val="Odstavekseznama"/>
        <w:spacing w:after="0"/>
        <w:ind w:left="360"/>
        <w:jc w:val="both"/>
        <w:rPr>
          <w:rFonts w:ascii="Arial" w:eastAsia="Times New Roman" w:hAnsi="Arial" w:cs="Arial"/>
          <w:sz w:val="20"/>
          <w:szCs w:val="24"/>
        </w:rPr>
      </w:pPr>
    </w:p>
    <w:p w14:paraId="48BA05B3" w14:textId="77777777" w:rsidR="0085634C" w:rsidRPr="00F2454F" w:rsidRDefault="009D0B3B" w:rsidP="0085634C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18"/>
          <w:szCs w:val="18"/>
        </w:rPr>
      </w:pPr>
      <w:r w:rsidRPr="00F2454F">
        <w:rPr>
          <w:rFonts w:ascii="Arial" w:eastAsia="Times New Roman" w:hAnsi="Arial" w:cs="Arial"/>
          <w:sz w:val="18"/>
          <w:szCs w:val="18"/>
        </w:rPr>
        <w:t>Ponudnik izpolni predračun za sklop, na katerega se prijavlja.</w:t>
      </w:r>
    </w:p>
    <w:p w14:paraId="67EB5E53" w14:textId="77777777" w:rsidR="0022355A" w:rsidRPr="00F2454F" w:rsidRDefault="009D0B3B" w:rsidP="0085634C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18"/>
          <w:szCs w:val="18"/>
        </w:rPr>
      </w:pPr>
      <w:r w:rsidRPr="00F2454F">
        <w:rPr>
          <w:rFonts w:ascii="Arial" w:eastAsia="Times New Roman" w:hAnsi="Arial" w:cs="Arial"/>
          <w:sz w:val="18"/>
          <w:szCs w:val="18"/>
        </w:rPr>
        <w:t>Ponudnik mora za prevajanje iz tujega jezika v slovenski jezik ali obratno podati enako ceno.</w:t>
      </w:r>
    </w:p>
    <w:p w14:paraId="1A04CB6A" w14:textId="4B8E7D2E" w:rsidR="009D0B3B" w:rsidRPr="00F2454F" w:rsidRDefault="00D43513" w:rsidP="0085634C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18"/>
          <w:szCs w:val="18"/>
        </w:rPr>
      </w:pPr>
      <w:r w:rsidRPr="00F2454F">
        <w:rPr>
          <w:rFonts w:ascii="Arial" w:eastAsia="Times New Roman" w:hAnsi="Arial" w:cs="Arial"/>
          <w:sz w:val="18"/>
          <w:szCs w:val="18"/>
        </w:rPr>
        <w:t>Cene morajo biti zaokrožene na dve decimalni mesti.</w:t>
      </w:r>
    </w:p>
    <w:p w14:paraId="34651E2F" w14:textId="3D1D6058" w:rsidR="0022355A" w:rsidRPr="00F2454F" w:rsidRDefault="0022355A" w:rsidP="0085634C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18"/>
          <w:szCs w:val="18"/>
        </w:rPr>
      </w:pPr>
      <w:r w:rsidRPr="00F2454F">
        <w:rPr>
          <w:rFonts w:ascii="Arial" w:eastAsia="Times New Roman" w:hAnsi="Arial" w:cs="Arial"/>
          <w:sz w:val="18"/>
          <w:szCs w:val="18"/>
        </w:rPr>
        <w:t>V primeru, da ponudnik ni zavezanec za DDV, navede enako ceno na E.M. brez in z DDV.</w:t>
      </w:r>
    </w:p>
    <w:p w14:paraId="25CFB38C" w14:textId="4A63E504" w:rsidR="009D0B3B" w:rsidRPr="00F2454F" w:rsidRDefault="009D0B3B" w:rsidP="00D43513">
      <w:pPr>
        <w:pStyle w:val="Odstavekseznama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F2454F">
        <w:rPr>
          <w:rFonts w:ascii="Arial" w:eastAsia="Times New Roman" w:hAnsi="Arial" w:cs="Arial"/>
          <w:sz w:val="18"/>
          <w:szCs w:val="18"/>
        </w:rPr>
        <w:t>Cene storitev vključujejo vse elemente, iz katerih so sestavljene in pokrivajo vse stroške, ki jih bo imel izvajalec v zvezi z realizacijo naročila (cena prevajanja, tolmačenja, režijski stroški, potni stroški</w:t>
      </w:r>
      <w:r w:rsidR="0022355A" w:rsidRPr="00F2454F">
        <w:rPr>
          <w:rFonts w:ascii="Arial" w:eastAsia="Times New Roman" w:hAnsi="Arial" w:cs="Arial"/>
          <w:sz w:val="18"/>
          <w:szCs w:val="18"/>
        </w:rPr>
        <w:t xml:space="preserve"> do azilnega doma</w:t>
      </w:r>
      <w:r w:rsidRPr="00F2454F">
        <w:rPr>
          <w:rFonts w:ascii="Arial" w:eastAsia="Times New Roman" w:hAnsi="Arial" w:cs="Arial"/>
          <w:sz w:val="18"/>
          <w:szCs w:val="18"/>
        </w:rPr>
        <w:t>, materialni stroški, drugi morebitni stroški, davek na dodano vrednost, vsi davki in prispevki ter ostali nepredvideni stroški).</w:t>
      </w:r>
    </w:p>
    <w:p w14:paraId="2F193C75" w14:textId="1A9C7C6E" w:rsidR="0022355A" w:rsidRPr="003677A8" w:rsidRDefault="0085634C" w:rsidP="003677A8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i/>
          <w:iCs/>
          <w:sz w:val="18"/>
          <w:szCs w:val="18"/>
        </w:rPr>
      </w:pPr>
      <w:r w:rsidRPr="00F2454F">
        <w:rPr>
          <w:rFonts w:ascii="Arial" w:eastAsia="Times New Roman" w:hAnsi="Arial" w:cs="Arial"/>
          <w:sz w:val="18"/>
          <w:szCs w:val="18"/>
        </w:rPr>
        <w:t>Cena za prevajanje s sodno overitvijo ne sme biti višja kot je določeno s Pravilnikom o sodnih izvedencih, sodnih cenilcih in sodnih tolmačih (Uradni list RS, št. 84/18 in 148/21</w:t>
      </w:r>
      <w:r w:rsidR="00082CCF" w:rsidRPr="00F2454F">
        <w:rPr>
          <w:rFonts w:ascii="Arial" w:eastAsia="Times New Roman" w:hAnsi="Arial" w:cs="Arial"/>
          <w:sz w:val="18"/>
          <w:szCs w:val="18"/>
        </w:rPr>
        <w:t>, v nadaljevanju pravilnik) in sicer kot je navedeno v 43. členu pravilnika za prevod iz tujega jezika v slovenski jezik (35 eurov)</w:t>
      </w:r>
      <w:r w:rsidRPr="00F2454F">
        <w:rPr>
          <w:rFonts w:ascii="Arial" w:eastAsia="Times New Roman" w:hAnsi="Arial" w:cs="Arial"/>
          <w:sz w:val="18"/>
          <w:szCs w:val="18"/>
        </w:rPr>
        <w:t xml:space="preserve">. </w:t>
      </w:r>
      <w:r w:rsidRPr="00F2454F">
        <w:rPr>
          <w:rFonts w:ascii="Arial" w:hAnsi="Arial" w:cs="Arial"/>
          <w:sz w:val="18"/>
          <w:szCs w:val="18"/>
        </w:rPr>
        <w:t>Ponudnik mora biti imenovan za sodnega tolmača s strani Ministrstva za pravosodje.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D9181D" w:rsidRPr="00852158" w14:paraId="54C56806" w14:textId="77777777" w:rsidTr="00D9181D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8855" w14:textId="77777777" w:rsidR="00D9181D" w:rsidRPr="00852158" w:rsidRDefault="00D9181D" w:rsidP="00DE795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52158">
              <w:rPr>
                <w:rFonts w:ascii="Arial" w:eastAsia="Calibri" w:hAnsi="Arial" w:cs="Arial"/>
                <w:sz w:val="20"/>
                <w:szCs w:val="20"/>
              </w:rPr>
              <w:t>Kraj in datum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3984" w14:textId="77777777" w:rsidR="00D9181D" w:rsidRPr="00852158" w:rsidRDefault="00D9181D" w:rsidP="00DE795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52158">
              <w:rPr>
                <w:rFonts w:ascii="Arial" w:eastAsia="Calibri" w:hAnsi="Arial" w:cs="Arial"/>
                <w:sz w:val="20"/>
                <w:szCs w:val="20"/>
              </w:rPr>
              <w:t>Podpis pooblaščene osebe ponudnika</w:t>
            </w:r>
          </w:p>
        </w:tc>
      </w:tr>
      <w:tr w:rsidR="00D9181D" w:rsidRPr="00852158" w14:paraId="021F5895" w14:textId="77777777" w:rsidTr="00D9181D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9DC0" w14:textId="77777777" w:rsidR="00D9181D" w:rsidRPr="00852158" w:rsidRDefault="00D9181D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19493FB" w14:textId="77777777" w:rsidR="00D9181D" w:rsidRPr="00852158" w:rsidRDefault="00D9181D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BFDFE18" w14:textId="77777777" w:rsidR="00D9181D" w:rsidRPr="00852158" w:rsidRDefault="00D9181D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56C9" w14:textId="77777777" w:rsidR="00D9181D" w:rsidRPr="00852158" w:rsidRDefault="00D9181D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4E6DB80C" w14:textId="77777777" w:rsidR="00D642AD" w:rsidRDefault="00D642AD"/>
    <w:sectPr w:rsidR="00D642A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2D22A" w14:textId="77777777" w:rsidR="00C40FF6" w:rsidRDefault="00C40FF6" w:rsidP="00C40FF6">
      <w:pPr>
        <w:spacing w:after="0" w:line="240" w:lineRule="auto"/>
      </w:pPr>
      <w:r>
        <w:separator/>
      </w:r>
    </w:p>
  </w:endnote>
  <w:endnote w:type="continuationSeparator" w:id="0">
    <w:p w14:paraId="2D9D068E" w14:textId="77777777" w:rsidR="00C40FF6" w:rsidRDefault="00C40FF6" w:rsidP="00C40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9EFBD" w14:textId="5BC185D2" w:rsidR="00CA71E4" w:rsidRDefault="00CA71E4" w:rsidP="00CA71E4">
    <w:pPr>
      <w:pStyle w:val="Noga"/>
      <w:jc w:val="center"/>
    </w:pPr>
    <w:r>
      <w:t>JN 430-</w:t>
    </w:r>
    <w:r w:rsidR="0085634C">
      <w:t>6</w:t>
    </w:r>
    <w:r>
      <w:t>1/202</w:t>
    </w:r>
    <w:r w:rsidR="0085634C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6885E" w14:textId="77777777" w:rsidR="00C40FF6" w:rsidRDefault="00C40FF6" w:rsidP="00C40FF6">
      <w:pPr>
        <w:spacing w:after="0" w:line="240" w:lineRule="auto"/>
      </w:pPr>
      <w:r>
        <w:separator/>
      </w:r>
    </w:p>
  </w:footnote>
  <w:footnote w:type="continuationSeparator" w:id="0">
    <w:p w14:paraId="57453AED" w14:textId="77777777" w:rsidR="00C40FF6" w:rsidRDefault="00C40FF6" w:rsidP="00C40FF6">
      <w:pPr>
        <w:spacing w:after="0" w:line="240" w:lineRule="auto"/>
      </w:pPr>
      <w:r>
        <w:continuationSeparator/>
      </w:r>
    </w:p>
  </w:footnote>
  <w:footnote w:id="1">
    <w:p w14:paraId="148FBC79" w14:textId="2BF57936" w:rsidR="0022355A" w:rsidRDefault="00C40FF6" w:rsidP="000725CB">
      <w:pPr>
        <w:pStyle w:val="Sprotnaopomba-besedilo"/>
        <w:spacing w:line="220" w:lineRule="exact"/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="0085634C" w:rsidRPr="005A421E">
        <w:rPr>
          <w:rFonts w:ascii="Arial" w:hAnsi="Arial" w:cs="Arial"/>
          <w:sz w:val="18"/>
          <w:szCs w:val="18"/>
        </w:rPr>
        <w:t xml:space="preserve">V primeru, da ponudnik ponuja prevajanje v več jezikov (različni sklopi), mora obrazec fotokopirati oz. izpolniti več predračunov, iz katerih so razvidne jezikovne kombinacije. </w:t>
      </w:r>
    </w:p>
    <w:p w14:paraId="1FCD5F13" w14:textId="58D72E6E" w:rsidR="00C40FF6" w:rsidRDefault="0022355A" w:rsidP="000725CB">
      <w:pPr>
        <w:pStyle w:val="Sprotnaopomba-besedilo"/>
        <w:spacing w:line="220" w:lineRule="exact"/>
        <w:jc w:val="both"/>
      </w:pPr>
      <w:bookmarkStart w:id="0" w:name="_Hlk119314158"/>
      <w:r w:rsidRPr="008577FD">
        <w:rPr>
          <w:rFonts w:ascii="Arial" w:hAnsi="Arial" w:cs="Arial"/>
          <w:sz w:val="18"/>
          <w:szCs w:val="18"/>
        </w:rPr>
        <w:t>Ponudnik predračun</w:t>
      </w:r>
      <w:r w:rsidR="00F2454F">
        <w:rPr>
          <w:rFonts w:ascii="Arial" w:hAnsi="Arial" w:cs="Arial"/>
          <w:sz w:val="18"/>
          <w:szCs w:val="18"/>
        </w:rPr>
        <w:t>/-e</w:t>
      </w:r>
      <w:r w:rsidRPr="008577FD">
        <w:rPr>
          <w:rFonts w:ascii="Arial" w:hAnsi="Arial" w:cs="Arial"/>
          <w:sz w:val="18"/>
          <w:szCs w:val="18"/>
        </w:rPr>
        <w:t xml:space="preserve"> naloži v e-JN sistemu v zavihek </w:t>
      </w:r>
      <w:r w:rsidR="00F2454F">
        <w:rPr>
          <w:rFonts w:ascii="Arial" w:hAnsi="Arial" w:cs="Arial"/>
          <w:sz w:val="18"/>
          <w:szCs w:val="18"/>
        </w:rPr>
        <w:t xml:space="preserve">»Dokumenti«, del »Ostale priloge« v obliki </w:t>
      </w:r>
      <w:proofErr w:type="spellStart"/>
      <w:r w:rsidRPr="008577FD">
        <w:rPr>
          <w:rFonts w:ascii="Arial" w:hAnsi="Arial" w:cs="Arial"/>
          <w:sz w:val="18"/>
          <w:szCs w:val="18"/>
        </w:rPr>
        <w:t>pdf</w:t>
      </w:r>
      <w:proofErr w:type="spellEnd"/>
      <w:r w:rsidRPr="008577FD">
        <w:rPr>
          <w:rFonts w:ascii="Arial" w:hAnsi="Arial" w:cs="Arial"/>
          <w:sz w:val="18"/>
          <w:szCs w:val="18"/>
        </w:rPr>
        <w:t xml:space="preserve"> datoteke, v primeru, da se prijavlja na več sklopov, </w:t>
      </w:r>
      <w:r w:rsidR="00F2454F">
        <w:rPr>
          <w:rFonts w:ascii="Arial" w:hAnsi="Arial" w:cs="Arial"/>
          <w:sz w:val="18"/>
          <w:szCs w:val="18"/>
        </w:rPr>
        <w:t>naloži več datotek. Ponudnik mora izpolniti tudi obrazec Povzetek ponudbenega predračuna- rekapitulacija in ga v sistemu e-JN naložiti v razdelek »Skupna ponudben</w:t>
      </w:r>
      <w:r w:rsidR="00DA6A33">
        <w:rPr>
          <w:rFonts w:ascii="Arial" w:hAnsi="Arial" w:cs="Arial"/>
          <w:sz w:val="18"/>
          <w:szCs w:val="18"/>
        </w:rPr>
        <w:t>a</w:t>
      </w:r>
      <w:r w:rsidR="00F2454F">
        <w:rPr>
          <w:rFonts w:ascii="Arial" w:hAnsi="Arial" w:cs="Arial"/>
          <w:sz w:val="18"/>
          <w:szCs w:val="18"/>
        </w:rPr>
        <w:t xml:space="preserve"> vrednost«, del »Predračun«.</w:t>
      </w:r>
      <w:bookmarkEnd w:id="0"/>
    </w:p>
  </w:footnote>
  <w:footnote w:id="2">
    <w:p w14:paraId="447C787B" w14:textId="797B1B5E" w:rsidR="004357AD" w:rsidRDefault="004357A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736A27">
        <w:rPr>
          <w:rFonts w:ascii="Arial" w:hAnsi="Arial" w:cs="Arial"/>
          <w:sz w:val="18"/>
          <w:szCs w:val="18"/>
        </w:rPr>
        <w:t>V primeru, da ponudnik ne obračunava stopnje DDV, poda ceno na EM v EUR brez DDV, pusti ostale postavke prazne. V primeru, da obračunava DDV, pa izpolni tudi postavko __% DDV in Cena na EM v EUR z DDV (zajema vse davke in prispevke).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12E69" w14:textId="14DDB9EE" w:rsidR="00FE3012" w:rsidRDefault="003677A8" w:rsidP="00FE3012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616DD"/>
    <w:multiLevelType w:val="hybridMultilevel"/>
    <w:tmpl w:val="A9E89D88"/>
    <w:lvl w:ilvl="0" w:tplc="0B6C722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1C83EA4"/>
    <w:multiLevelType w:val="hybridMultilevel"/>
    <w:tmpl w:val="1BF62EFE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B3B"/>
    <w:rsid w:val="000725CB"/>
    <w:rsid w:val="00082CCF"/>
    <w:rsid w:val="000B1B2B"/>
    <w:rsid w:val="000F0800"/>
    <w:rsid w:val="001C542E"/>
    <w:rsid w:val="00214680"/>
    <w:rsid w:val="0022355A"/>
    <w:rsid w:val="00240149"/>
    <w:rsid w:val="002A74BB"/>
    <w:rsid w:val="003677A8"/>
    <w:rsid w:val="004357AD"/>
    <w:rsid w:val="00655965"/>
    <w:rsid w:val="0083035F"/>
    <w:rsid w:val="0085634C"/>
    <w:rsid w:val="00944F46"/>
    <w:rsid w:val="009D014A"/>
    <w:rsid w:val="009D0B3B"/>
    <w:rsid w:val="00A84C4C"/>
    <w:rsid w:val="00C40FF6"/>
    <w:rsid w:val="00CA71E4"/>
    <w:rsid w:val="00D43513"/>
    <w:rsid w:val="00D642AD"/>
    <w:rsid w:val="00D9181D"/>
    <w:rsid w:val="00DA6A33"/>
    <w:rsid w:val="00F2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1A90E"/>
  <w15:chartTrackingRefBased/>
  <w15:docId w15:val="{1CCA84BC-4D75-4AD9-8206-C0632FA2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D0B3B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D0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D0B3B"/>
  </w:style>
  <w:style w:type="paragraph" w:styleId="Odstavekseznama">
    <w:name w:val="List Paragraph"/>
    <w:basedOn w:val="Navaden"/>
    <w:uiPriority w:val="34"/>
    <w:qFormat/>
    <w:rsid w:val="009D0B3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40FF6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40FF6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40FF6"/>
    <w:rPr>
      <w:vertAlign w:val="superscript"/>
    </w:rPr>
  </w:style>
  <w:style w:type="paragraph" w:styleId="Noga">
    <w:name w:val="footer"/>
    <w:basedOn w:val="Navaden"/>
    <w:link w:val="NogaZnak"/>
    <w:uiPriority w:val="99"/>
    <w:unhideWhenUsed/>
    <w:rsid w:val="00CA7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A71E4"/>
  </w:style>
  <w:style w:type="character" w:styleId="Pripombasklic">
    <w:name w:val="annotation reference"/>
    <w:basedOn w:val="Privzetapisavaodstavka"/>
    <w:uiPriority w:val="99"/>
    <w:semiHidden/>
    <w:unhideWhenUsed/>
    <w:rsid w:val="008563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5634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5634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82CC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82C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C76421-B00E-47AC-8AC8-2F931EA99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</cp:revision>
  <cp:lastPrinted>2022-11-14T09:35:00Z</cp:lastPrinted>
  <dcterms:created xsi:type="dcterms:W3CDTF">2022-11-18T10:47:00Z</dcterms:created>
  <dcterms:modified xsi:type="dcterms:W3CDTF">2022-11-24T09:07:00Z</dcterms:modified>
</cp:coreProperties>
</file>